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C4" w:rsidRDefault="00FD34C4" w:rsidP="00C22D78">
      <w:pPr>
        <w:spacing w:after="0" w:line="240" w:lineRule="auto"/>
        <w:jc w:val="both"/>
      </w:pPr>
      <w:r>
        <w:t>Это наша история</w:t>
      </w:r>
    </w:p>
    <w:p w:rsidR="00FD34C4" w:rsidRDefault="006475B8" w:rsidP="00C22D78">
      <w:pPr>
        <w:spacing w:after="0" w:line="240" w:lineRule="auto"/>
        <w:jc w:val="both"/>
      </w:pPr>
      <w:r>
        <w:t>Целинная эпопея</w:t>
      </w:r>
    </w:p>
    <w:p w:rsidR="00FD34C4" w:rsidRPr="00FD34C4" w:rsidRDefault="00FD34C4" w:rsidP="00C22D78">
      <w:pPr>
        <w:spacing w:after="0" w:line="240" w:lineRule="auto"/>
        <w:jc w:val="both"/>
        <w:rPr>
          <w:b/>
        </w:rPr>
      </w:pPr>
      <w:r w:rsidRPr="00FD34C4">
        <w:rPr>
          <w:b/>
        </w:rPr>
        <w:t xml:space="preserve">   Шестьдесят лет назад, 19 февраля 1954 года, Новосибирский обком КПСС принял постановление «О подготовке к освоению целинных и залежных земель».</w:t>
      </w:r>
    </w:p>
    <w:p w:rsidR="00184705" w:rsidRDefault="00BB312E" w:rsidP="00C22D78">
      <w:pPr>
        <w:spacing w:after="0" w:line="240" w:lineRule="auto"/>
        <w:jc w:val="both"/>
      </w:pPr>
      <w:r>
        <w:t xml:space="preserve">   После Великой Отечественной войны стране катастрофически не хватало зерна.  Огромные просторы Советского Союза создавали все предпосылки д</w:t>
      </w:r>
      <w:r w:rsidR="004B1101">
        <w:t>ля увеличения его производства</w:t>
      </w:r>
      <w:r>
        <w:t xml:space="preserve">, нужно было только принять политическое решение. И решение было принято – поднять целину, </w:t>
      </w:r>
      <w:r w:rsidR="005D7B47">
        <w:t>увеличить площадь пашни в разы.</w:t>
      </w:r>
    </w:p>
    <w:p w:rsidR="00BB312E" w:rsidRDefault="00BB312E" w:rsidP="00C22D78">
      <w:pPr>
        <w:spacing w:after="0" w:line="240" w:lineRule="auto"/>
        <w:jc w:val="both"/>
      </w:pPr>
      <w:r>
        <w:t xml:space="preserve">   Прологом к </w:t>
      </w:r>
      <w:r w:rsidR="005D7B47">
        <w:t>освоению целины стали решен</w:t>
      </w:r>
      <w:r>
        <w:t>ия сентябрьского пленума 1953 года, после которого закупочные цены на зерно были разом увеличены в 14 раз. Продовольственные проблемы решались комплексно</w:t>
      </w:r>
      <w:r w:rsidR="00C63A8F">
        <w:t>,</w:t>
      </w:r>
      <w:r>
        <w:t xml:space="preserve"> с </w:t>
      </w:r>
      <w:r w:rsidR="005D7B47">
        <w:t>учётом интересов крестьян.</w:t>
      </w:r>
    </w:p>
    <w:p w:rsidR="005D7B47" w:rsidRDefault="005D7B47" w:rsidP="00C22D78">
      <w:pPr>
        <w:spacing w:after="0" w:line="240" w:lineRule="auto"/>
        <w:jc w:val="both"/>
      </w:pPr>
      <w:r>
        <w:t xml:space="preserve">   Шестьдесят лет </w:t>
      </w:r>
      <w:r w:rsidR="00C63A8F">
        <w:t>назад, 19 февраля 1954 года, Новосибирский обком КПСС принял постановление «О подготовке</w:t>
      </w:r>
      <w:r w:rsidR="00F84054">
        <w:t xml:space="preserve"> к освоению целинных и залежных земель». С этого момента </w:t>
      </w:r>
      <w:r w:rsidR="00EF3BD1">
        <w:t>наш регион включился</w:t>
      </w:r>
      <w:r w:rsidR="00F84054">
        <w:t xml:space="preserve"> в масштабн</w:t>
      </w:r>
      <w:r w:rsidR="00EF3BD1">
        <w:t>ую</w:t>
      </w:r>
      <w:r w:rsidR="00F84054">
        <w:t xml:space="preserve"> политико-экономическ</w:t>
      </w:r>
      <w:r w:rsidR="00EF3BD1">
        <w:t>ую</w:t>
      </w:r>
      <w:r w:rsidR="00F84054">
        <w:t xml:space="preserve"> эпопе</w:t>
      </w:r>
      <w:r w:rsidR="00EF3BD1">
        <w:t>ю</w:t>
      </w:r>
      <w:r w:rsidR="00F84054">
        <w:t xml:space="preserve"> страны</w:t>
      </w:r>
      <w:r w:rsidR="004B1101">
        <w:t xml:space="preserve"> по освоению целины</w:t>
      </w:r>
      <w:r w:rsidR="00F84054">
        <w:t>.</w:t>
      </w:r>
    </w:p>
    <w:p w:rsidR="00835666" w:rsidRDefault="0097651D" w:rsidP="00C22D78">
      <w:pPr>
        <w:spacing w:after="0" w:line="240" w:lineRule="auto"/>
        <w:jc w:val="both"/>
      </w:pPr>
      <w:r>
        <w:t>Техника для села</w:t>
      </w:r>
    </w:p>
    <w:p w:rsidR="00F84054" w:rsidRDefault="00F84054" w:rsidP="00C22D78">
      <w:pPr>
        <w:spacing w:after="0" w:line="240" w:lineRule="auto"/>
        <w:jc w:val="both"/>
      </w:pPr>
      <w:r>
        <w:t xml:space="preserve">   С самого начала освоения целинных земель, работа пошла интенсивными темпами. В это время начали </w:t>
      </w:r>
      <w:r w:rsidR="000133DD">
        <w:t>внедрять</w:t>
      </w:r>
      <w:r>
        <w:t xml:space="preserve"> совершенно новые приёмы в работе, распахивались заболоченные участки, сенокосы, на селе появилась новая техника.</w:t>
      </w:r>
      <w:r w:rsidR="00EF3BD1">
        <w:t xml:space="preserve"> С 1950 по 1954 годы в районе было освоено 24961 га целины.</w:t>
      </w:r>
    </w:p>
    <w:p w:rsidR="00F84054" w:rsidRDefault="00F84054" w:rsidP="00C22D78">
      <w:pPr>
        <w:spacing w:after="0" w:line="240" w:lineRule="auto"/>
        <w:jc w:val="both"/>
      </w:pPr>
      <w:r>
        <w:t xml:space="preserve">   В 1953 году сельское хозяйство в районе представляли 3 совхоза, 32 колхоза и 6 машинно-тракторных и лугомелиоративных станций.</w:t>
      </w:r>
    </w:p>
    <w:p w:rsidR="00F84054" w:rsidRDefault="00F84054" w:rsidP="00C22D78">
      <w:pPr>
        <w:spacing w:after="0" w:line="240" w:lineRule="auto"/>
        <w:jc w:val="both"/>
      </w:pPr>
      <w:r>
        <w:t xml:space="preserve">   Целина покорялась непросто. На полях и зернотоках соседствовали прицепные «Сталинцы» и самоходки, деревянные лопаты и плисы.</w:t>
      </w:r>
    </w:p>
    <w:p w:rsidR="00F84054" w:rsidRDefault="00F84054" w:rsidP="00C22D78">
      <w:pPr>
        <w:spacing w:after="0" w:line="240" w:lineRule="auto"/>
        <w:jc w:val="both"/>
      </w:pPr>
      <w:r>
        <w:t xml:space="preserve">   С началом освоения целины в сельское хозяйство направили большое количество тракторов, комбайно</w:t>
      </w:r>
      <w:r w:rsidR="00EF3BD1">
        <w:t>в и</w:t>
      </w:r>
      <w:r>
        <w:t xml:space="preserve"> другой техники</w:t>
      </w:r>
      <w:r w:rsidR="00EF3BD1">
        <w:t xml:space="preserve">. В Сибири большую </w:t>
      </w:r>
      <w:r w:rsidR="000133DD">
        <w:t>её</w:t>
      </w:r>
      <w:r w:rsidR="00EF3BD1">
        <w:t>часть получили машинно-тракторные станции. В 1954 году по сравнению с 1950 годом машинно-тракторный парк МТС Венгеровского</w:t>
      </w:r>
      <w:r w:rsidR="004B4454">
        <w:t xml:space="preserve"> района</w:t>
      </w:r>
      <w:r w:rsidR="00EF3BD1">
        <w:t xml:space="preserve"> возрос на 100 тракторов</w:t>
      </w:r>
      <w:r w:rsidR="000A4125">
        <w:t xml:space="preserve"> и 109 комбайнов. Количество грузовых автомашин в колхоз</w:t>
      </w:r>
      <w:r w:rsidR="000133DD">
        <w:t>ах за 4 года увеличилось на 74, легковых – на 5</w:t>
      </w:r>
      <w:r w:rsidR="000A4125">
        <w:t>.</w:t>
      </w:r>
    </w:p>
    <w:p w:rsidR="00835666" w:rsidRDefault="0097651D" w:rsidP="00C22D78">
      <w:pPr>
        <w:spacing w:after="0" w:line="240" w:lineRule="auto"/>
        <w:jc w:val="both"/>
      </w:pPr>
      <w:r>
        <w:t xml:space="preserve">              Целина оправдывала надежды</w:t>
      </w:r>
    </w:p>
    <w:p w:rsidR="000A4125" w:rsidRDefault="000A4125" w:rsidP="00C22D78">
      <w:pPr>
        <w:spacing w:after="0" w:line="240" w:lineRule="auto"/>
        <w:jc w:val="both"/>
      </w:pPr>
      <w:r>
        <w:t xml:space="preserve">   Хлеборобы воочию убедились, какие богатые урожаи дают новые земли. Например в с/х артели «Путь Ленина» в первой полеводческой бригаде, с 84 гектаров вновь разработанных земель в 1954 году получено по 22 центнера пшеницы. В артели «им. Хрущёва» получено 24 центнера с 49 гектаров целинных земель. Большая работавелась по высвобождению земель из-под болот, кочек</w:t>
      </w:r>
      <w:r w:rsidR="004B1101">
        <w:t>,</w:t>
      </w:r>
      <w:r>
        <w:t xml:space="preserve"> зарослей и кустарников.</w:t>
      </w:r>
      <w:r w:rsidR="004B4454">
        <w:t xml:space="preserve"> Лучше всех остальных колхозов с </w:t>
      </w:r>
      <w:r w:rsidR="004B4454">
        <w:lastRenderedPageBreak/>
        <w:t>работой по освоению новых земель в 1954 году справились артели «Заветы Ильича» и «им. Ленина». Состояние посевов на вновь освоенных землях – отличное, хлеба густые и чистые, сулящие обильные урожаи. В колхозе «Путь к коммунизму» посевы пшеницы определены как семенные участки.</w:t>
      </w:r>
    </w:p>
    <w:p w:rsidR="009452A6" w:rsidRDefault="0097651D" w:rsidP="00C22D78">
      <w:pPr>
        <w:spacing w:after="0" w:line="240" w:lineRule="auto"/>
        <w:jc w:val="both"/>
      </w:pPr>
      <w:r>
        <w:t xml:space="preserve">                   «Царица полей»</w:t>
      </w:r>
    </w:p>
    <w:p w:rsidR="004B4454" w:rsidRDefault="004B4454" w:rsidP="00C22D78">
      <w:pPr>
        <w:spacing w:after="0" w:line="240" w:lineRule="auto"/>
        <w:jc w:val="both"/>
      </w:pPr>
      <w:r>
        <w:t xml:space="preserve">   В 1955 году</w:t>
      </w:r>
      <w:r w:rsidR="00F51C8F">
        <w:t xml:space="preserve"> продолжилось освоение целины. Но нельзя было забывать о с</w:t>
      </w:r>
      <w:r w:rsidR="000133DD">
        <w:t>енокосах и пастбищах</w:t>
      </w:r>
      <w:r w:rsidR="00F51C8F">
        <w:t xml:space="preserve"> за счёт которых</w:t>
      </w:r>
      <w:r w:rsidR="000133DD">
        <w:t xml:space="preserve"> в основном</w:t>
      </w:r>
      <w:r w:rsidR="00F51C8F">
        <w:t xml:space="preserve"> и расширялись посевные площади. На исполкоме Венгеровского района по итогам прош</w:t>
      </w:r>
      <w:r w:rsidR="000133DD">
        <w:t>едшего</w:t>
      </w:r>
      <w:r w:rsidR="00F51C8F">
        <w:t xml:space="preserve"> года было принято соответствующее решение.</w:t>
      </w:r>
    </w:p>
    <w:p w:rsidR="00F51C8F" w:rsidRDefault="00F51C8F" w:rsidP="00C22D78">
      <w:pPr>
        <w:spacing w:after="0" w:line="240" w:lineRule="auto"/>
        <w:jc w:val="both"/>
      </w:pPr>
      <w:r>
        <w:t xml:space="preserve">   Первое, необходимо расширять площади за счёт освоения солонцовых земель и земель, заросших мелким кустарником.</w:t>
      </w:r>
    </w:p>
    <w:p w:rsidR="00F51C8F" w:rsidRDefault="00F51C8F" w:rsidP="00C22D78">
      <w:pPr>
        <w:spacing w:after="0" w:line="240" w:lineRule="auto"/>
        <w:jc w:val="both"/>
      </w:pPr>
      <w:r>
        <w:t xml:space="preserve">   Второе, улучшать</w:t>
      </w:r>
      <w:r w:rsidR="009452A6">
        <w:t xml:space="preserve"> существующие сенокосы и пастбища с целью поднятия урожайной массы.</w:t>
      </w:r>
    </w:p>
    <w:p w:rsidR="009452A6" w:rsidRDefault="009452A6" w:rsidP="00C22D78">
      <w:pPr>
        <w:spacing w:after="0" w:line="240" w:lineRule="auto"/>
        <w:jc w:val="both"/>
      </w:pPr>
      <w:r>
        <w:t xml:space="preserve">   Третье, удвоить и утроить посевы кукурузы на силос и тем самым укрепить кормовую базу.</w:t>
      </w:r>
    </w:p>
    <w:p w:rsidR="009452A6" w:rsidRDefault="009452A6" w:rsidP="00C22D78">
      <w:pPr>
        <w:spacing w:after="0" w:line="240" w:lineRule="auto"/>
        <w:jc w:val="both"/>
      </w:pPr>
      <w:r>
        <w:t xml:space="preserve">   В качестве кормовых культур стали использовать кукурузу. Объёмы производства «царицы поле</w:t>
      </w:r>
      <w:r w:rsidR="000133DD">
        <w:t>й</w:t>
      </w:r>
      <w:r>
        <w:t>» увеличились в несколько раз.</w:t>
      </w:r>
    </w:p>
    <w:p w:rsidR="009452A6" w:rsidRDefault="006475B8" w:rsidP="00C22D78">
      <w:pPr>
        <w:spacing w:after="0" w:line="240" w:lineRule="auto"/>
        <w:jc w:val="both"/>
      </w:pPr>
      <w:r>
        <w:t xml:space="preserve">                               Хлеб стране</w:t>
      </w:r>
    </w:p>
    <w:p w:rsidR="009452A6" w:rsidRDefault="009452A6" w:rsidP="00C22D78">
      <w:pPr>
        <w:spacing w:after="0" w:line="240" w:lineRule="auto"/>
        <w:jc w:val="both"/>
      </w:pPr>
      <w:r>
        <w:t xml:space="preserve">   Осенью 1956 года уродился невиданный урожай. Только Новосибирская область сдала государству сто миллионов пудов хлеба. Это почти на 44 миллиона пудов больше, чем за 1951-й, 1952-й и 1953 годы вместе взятые, или на 25 миллионов пудов больше, чем в самом высокоурожайном 1954 году.</w:t>
      </w:r>
    </w:p>
    <w:p w:rsidR="00835666" w:rsidRDefault="00835666" w:rsidP="00C22D78">
      <w:pPr>
        <w:spacing w:after="0" w:line="240" w:lineRule="auto"/>
        <w:jc w:val="both"/>
      </w:pPr>
      <w:r>
        <w:t xml:space="preserve">   На 1 января 1958 года в районе трудилось на полях 892 трактора и 378 зерновых комбайна. Числится 20 укрупненных колхозов и 3 совхоза молочно-мясного направления.</w:t>
      </w:r>
    </w:p>
    <w:p w:rsidR="009452A6" w:rsidRDefault="009452A6" w:rsidP="00C22D78">
      <w:pPr>
        <w:spacing w:after="0" w:line="240" w:lineRule="auto"/>
        <w:jc w:val="both"/>
      </w:pPr>
      <w:r>
        <w:t xml:space="preserve">   Рост посевных площадей выглядит таким образом: в 1953 году было 76,9 тысячи гектаров, а в 1959 году – 120,6 тысяч</w:t>
      </w:r>
      <w:r w:rsidR="000133DD">
        <w:t>и</w:t>
      </w:r>
      <w:bookmarkStart w:id="0" w:name="_GoBack"/>
      <w:bookmarkEnd w:id="0"/>
      <w:r>
        <w:t xml:space="preserve"> гектаров.</w:t>
      </w:r>
    </w:p>
    <w:p w:rsidR="00835666" w:rsidRDefault="00835666" w:rsidP="00C22D78">
      <w:pPr>
        <w:spacing w:after="0" w:line="240" w:lineRule="auto"/>
        <w:jc w:val="both"/>
      </w:pPr>
      <w:r>
        <w:t xml:space="preserve">   Всего в СССР за 1954-1960 годы было поднято 42 миллиона гектаров пашни. Только в первые два года было создано 425 зерновых совхозов.</w:t>
      </w:r>
    </w:p>
    <w:p w:rsidR="00835666" w:rsidRDefault="0097651D" w:rsidP="00C22D78">
      <w:pPr>
        <w:spacing w:after="0" w:line="240" w:lineRule="auto"/>
        <w:jc w:val="both"/>
      </w:pPr>
      <w:r>
        <w:t xml:space="preserve">                                           Орденоносцы</w:t>
      </w:r>
    </w:p>
    <w:p w:rsidR="00835666" w:rsidRDefault="00835666" w:rsidP="00C22D78">
      <w:pPr>
        <w:spacing w:after="0" w:line="240" w:lineRule="auto"/>
        <w:jc w:val="both"/>
      </w:pPr>
      <w:r>
        <w:t xml:space="preserve">   Ударный труд новосибирцев на освоении целины не остался незамеченным. Во Всесоюзной сельскохозяйственной выставке 1954 года Новосибирская область получила золотую медаль за достижения сельского хозяйства. В 1956 году правительство наградило область орденом Ленина. А в 1957 году Указом Президиума Верховного Совета СССР</w:t>
      </w:r>
      <w:r w:rsidR="0097651D">
        <w:t xml:space="preserve"> «За заслуги в освоении целинных и залежных земель, успешное проведение уборки урожая и хлебозаготовок» орденами и медалями были награжден 131 труженик полеводства района. Из них орденом Ленина – 7 человек, в том числе 2 председателя колхозов. Остальные – механизаторы </w:t>
      </w:r>
      <w:r w:rsidR="0097651D">
        <w:lastRenderedPageBreak/>
        <w:t xml:space="preserve">МТС. Среди награждённых – Илья Никитович Смужников, инвалид ВОВ, бригадир тракторной бригады Меньшиковской МТС. Орденом Трудового Красного знамени награждено 24 человека, из них три председателя колхозов: Ф. П. Данилов, П. М. Никулин, Г. И. Сурмило. Орденом </w:t>
      </w:r>
      <w:r w:rsidR="006475B8">
        <w:t xml:space="preserve"> «Знак Почёта» </w:t>
      </w:r>
      <w:r w:rsidR="004B1101">
        <w:t>–</w:t>
      </w:r>
      <w:r w:rsidR="006475B8">
        <w:t xml:space="preserve"> 35 человек, в том числе М. О. Гудайкис, председатель укрупнённого колхоза. Кроме того, в Венгеровский район было направлено 1400 медалей «За освоение целинных земель» для награждения передовиков производства.</w:t>
      </w:r>
    </w:p>
    <w:p w:rsidR="006475B8" w:rsidRDefault="006475B8" w:rsidP="00C22D78">
      <w:pPr>
        <w:spacing w:after="0" w:line="240" w:lineRule="auto"/>
        <w:jc w:val="both"/>
      </w:pPr>
      <w:r>
        <w:t xml:space="preserve">               Символы целины</w:t>
      </w:r>
    </w:p>
    <w:p w:rsidR="006475B8" w:rsidRDefault="006475B8" w:rsidP="00C22D78">
      <w:pPr>
        <w:spacing w:after="0" w:line="240" w:lineRule="auto"/>
        <w:jc w:val="both"/>
      </w:pPr>
      <w:r>
        <w:t xml:space="preserve">   Символами целины по праву могут считаться трактора-трудяги ДТ-54 и МТЗ. За штурвалами и рычагами тракторов трудились целинники. Среди них – Николай Филиппович Грошевой, Василий Тимофеевич Калгеев, Александр Иванович Сорокин, Василий Панкратьевич Шалимов, Дмитрий Михайлович Уголков, Николай Павлович Жгельский, Иннокентий Ефимович Власенко и многие другие.</w:t>
      </w:r>
    </w:p>
    <w:p w:rsidR="006475B8" w:rsidRDefault="006475B8" w:rsidP="00C22D78">
      <w:pPr>
        <w:spacing w:after="0" w:line="240" w:lineRule="auto"/>
        <w:jc w:val="both"/>
      </w:pPr>
      <w:r>
        <w:t xml:space="preserve">   Слова «целина», «целинник» появились в 50-е годы прошлого столетия. </w:t>
      </w:r>
      <w:r w:rsidR="00574587">
        <w:t xml:space="preserve">Но и спустя 60 лет мы с гордостью вспоминаем имена наших земляков – целинников. В юбилейный год мы говорим «Спасибо!» за труд, </w:t>
      </w:r>
      <w:r w:rsidR="004B1101">
        <w:t xml:space="preserve">ныне </w:t>
      </w:r>
      <w:r w:rsidR="00574587">
        <w:t>живущим участникам освоения целины, и с благодарностью вспоминаем тех, кого уже нет с нами.</w:t>
      </w:r>
    </w:p>
    <w:p w:rsidR="00574587" w:rsidRDefault="00574587" w:rsidP="00574587">
      <w:pPr>
        <w:spacing w:after="0" w:line="240" w:lineRule="auto"/>
        <w:jc w:val="right"/>
      </w:pPr>
      <w:r>
        <w:t>Наталья ПЛЕТЕНКИНА,</w:t>
      </w:r>
    </w:p>
    <w:p w:rsidR="00574587" w:rsidRDefault="00574587" w:rsidP="00574587">
      <w:pPr>
        <w:spacing w:after="0" w:line="240" w:lineRule="auto"/>
        <w:jc w:val="right"/>
      </w:pPr>
      <w:r>
        <w:t>начальник отдела архивной службы.</w:t>
      </w:r>
    </w:p>
    <w:sectPr w:rsidR="00574587" w:rsidSect="00C22D78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07FB"/>
    <w:rsid w:val="000133DD"/>
    <w:rsid w:val="00055A74"/>
    <w:rsid w:val="000A4125"/>
    <w:rsid w:val="00184705"/>
    <w:rsid w:val="00353D98"/>
    <w:rsid w:val="004707FB"/>
    <w:rsid w:val="004B1101"/>
    <w:rsid w:val="004B4454"/>
    <w:rsid w:val="00574587"/>
    <w:rsid w:val="005D7B47"/>
    <w:rsid w:val="006475B8"/>
    <w:rsid w:val="00835666"/>
    <w:rsid w:val="009452A6"/>
    <w:rsid w:val="0097651D"/>
    <w:rsid w:val="00BB312E"/>
    <w:rsid w:val="00BD39E1"/>
    <w:rsid w:val="00C22D78"/>
    <w:rsid w:val="00C63A8F"/>
    <w:rsid w:val="00E1295B"/>
    <w:rsid w:val="00E80D3D"/>
    <w:rsid w:val="00EF3BD1"/>
    <w:rsid w:val="00F51C8F"/>
    <w:rsid w:val="00F84054"/>
    <w:rsid w:val="00FD3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1F56883587804A851B751A17B64B94" ma:contentTypeVersion="1" ma:contentTypeDescription="Создание документа." ma:contentTypeScope="" ma:versionID="520236cc0291ebb73d1e0f299e4b59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582CD5-607D-4EA1-9B93-DFB35FA1AFDA}"/>
</file>

<file path=customXml/itemProps2.xml><?xml version="1.0" encoding="utf-8"?>
<ds:datastoreItem xmlns:ds="http://schemas.openxmlformats.org/officeDocument/2006/customXml" ds:itemID="{15F4CA45-6B93-4476-AFE6-A1766EE159F0}"/>
</file>

<file path=customXml/itemProps3.xml><?xml version="1.0" encoding="utf-8"?>
<ds:datastoreItem xmlns:ds="http://schemas.openxmlformats.org/officeDocument/2006/customXml" ds:itemID="{45C734B4-D5D0-46BC-A707-2508FFECA3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5075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2014-05-08T01:56:00Z</cp:lastPrinted>
  <dcterms:created xsi:type="dcterms:W3CDTF">2014-06-02T04:39:00Z</dcterms:created>
  <dcterms:modified xsi:type="dcterms:W3CDTF">2014-06-02T04:39:00Z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0x0101008B1F56883587804A851B751A17B64B94</vt:lpwstr>
  </property>
</Properties>
</file>